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Example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eDNA Project Field Data Sheet</w:t>
      </w:r>
    </w:p>
    <w:p w:rsidR="00000000" w:rsidDel="00000000" w:rsidP="00000000" w:rsidRDefault="00000000" w:rsidRPr="00000000" w14:paraId="00000002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(using Beaufort Scale for wind and wave conditions)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3450"/>
        <w:gridCol w:w="675"/>
        <w:gridCol w:w="4470"/>
        <w:tblGridChange w:id="0">
          <w:tblGrid>
            <w:gridCol w:w="1425"/>
            <w:gridCol w:w="3450"/>
            <w:gridCol w:w="675"/>
            <w:gridCol w:w="447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Station ID: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Latitude: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Longitude: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Weather Observations: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Beaufort Wind Scale number: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Precipitation:</w:t>
            </w:r>
            <w:r w:rsidDel="00000000" w:rsidR="00000000" w:rsidRPr="00000000">
              <w:rPr>
                <w:rtl w:val="0"/>
              </w:rPr>
              <w:t xml:space="preserve">  none    light     medium    heavy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Tides:  </w:t>
            </w:r>
            <w:r w:rsidDel="00000000" w:rsidR="00000000" w:rsidRPr="00000000">
              <w:rPr>
                <w:rtl w:val="0"/>
              </w:rPr>
              <w:t xml:space="preserve">low       ebb      slack     flood       high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 Crew:</w:t>
            </w:r>
          </w:p>
        </w:tc>
      </w:tr>
    </w:tbl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855"/>
        <w:gridCol w:w="2070"/>
        <w:gridCol w:w="1440"/>
        <w:gridCol w:w="1515"/>
        <w:gridCol w:w="1230"/>
        <w:gridCol w:w="1320"/>
        <w:tblGridChange w:id="0">
          <w:tblGrid>
            <w:gridCol w:w="1665"/>
            <w:gridCol w:w="855"/>
            <w:gridCol w:w="2070"/>
            <w:gridCol w:w="1440"/>
            <w:gridCol w:w="1515"/>
            <w:gridCol w:w="1230"/>
            <w:gridCol w:w="13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Depth </w:t>
            </w:r>
            <w:r w:rsidDel="00000000" w:rsidR="00000000" w:rsidRPr="00000000">
              <w:rPr>
                <w:rtl w:val="0"/>
              </w:rPr>
              <w:t xml:space="preserve">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Type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(circle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Collection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Filtering Start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Filtering End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Volume Filtered </w:t>
            </w:r>
            <w:r w:rsidDel="00000000" w:rsidR="00000000" w:rsidRPr="00000000">
              <w:rPr>
                <w:rtl w:val="0"/>
              </w:rPr>
              <w:t xml:space="preserve">(mL)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Biological Observations:</w:t>
      </w:r>
    </w:p>
    <w:tbl>
      <w:tblPr>
        <w:tblStyle w:val="Table3"/>
        <w:tblW w:w="9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Field Notes:</w:t>
      </w:r>
    </w:p>
    <w:tbl>
      <w:tblPr>
        <w:tblStyle w:val="Table4"/>
        <w:tblW w:w="9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Beaufort Wind Force Scale</w:t>
      </w:r>
    </w:p>
    <w:p w:rsidR="00000000" w:rsidDel="00000000" w:rsidP="00000000" w:rsidRDefault="00000000" w:rsidRPr="00000000" w14:paraId="0000007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0"/>
        <w:gridCol w:w="1515"/>
        <w:gridCol w:w="705"/>
        <w:gridCol w:w="705"/>
        <w:gridCol w:w="4035"/>
        <w:gridCol w:w="915"/>
        <w:gridCol w:w="705"/>
        <w:gridCol w:w="915"/>
        <w:tblGridChange w:id="0">
          <w:tblGrid>
            <w:gridCol w:w="780"/>
            <w:gridCol w:w="1515"/>
            <w:gridCol w:w="705"/>
            <w:gridCol w:w="705"/>
            <w:gridCol w:w="4035"/>
            <w:gridCol w:w="915"/>
            <w:gridCol w:w="705"/>
            <w:gridCol w:w="91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Wind Force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Wind Speed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Specifications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Probable Wave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Sea State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km/h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kts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metres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Max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3465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Calm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&lt;1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&lt;1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Sea like a mirror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6d9eeb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Light 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Ripples with appearance of scales, no foam crests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34cc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Light 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6-11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4-6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Wind felt on face. </w:t>
            </w: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Small wavelets, crests of glassy appearance, not breaking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03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Gentle 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12-19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7-10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Large wavelets, crests begin to break, scattered whitecaps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0.6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34ff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Moderate 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20-28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11-16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Small waves becoming longer, numerous whitecaps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00cc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Fresh 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29-38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17-21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Moderate waves, taking longer form, many whitecaps, some spray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03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Strong Breeze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38-49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22-27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Larger waves forming, whitecaps everywhere, more spray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Near 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50-61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28-33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Sea heaps up, white foam from breaking waves begins to be blown in streaks along direction of wind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5-6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05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62-74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34-40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Moderately high waves of greater length, edges of crests begin to break into spindrift, foam is blown in well marked streaks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6-7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cc6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Helvetica" w:cs="Helvetica" w:eastAsia="Helvetica" w:hAnsi="Helvetica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30"/>
                <w:szCs w:val="3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b w:val="1"/>
                <w:bCs w:val="1"/>
                <w:sz w:val="24"/>
                <w:szCs w:val="24"/>
                <w:rtl w:val="0"/>
              </w:rPr>
              <w:t xml:space="preserve">Strong 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75-88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41-47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Helvetica" w:cs="Helvetica" w:eastAsia="Helvetica" w:hAnsi="Helvetica"/>
                <w:sz w:val="24"/>
                <w:szCs w:val="24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highlight w:val="white"/>
                <w:rtl w:val="0"/>
              </w:rPr>
              <w:t xml:space="preserve">High waves, sea begins to roll, dense streaks of foam along wind direction, spray may reduce visibility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Helvetica" w:cs="Helvetica" w:eastAsia="Helvetica" w:hAnsi="Helvetica"/>
                <w:sz w:val="20"/>
                <w:szCs w:val="20"/>
              </w:rPr>
            </w:pPr>
            <w:r w:rsidDel="00000000" w:rsidR="00000000" w:rsidRPr="00000000">
              <w:rPr>
                <w:rFonts w:ascii="Helvetica" w:cs="Helvetica" w:eastAsia="Helvetica" w:hAnsi="Helvetica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Example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eDNA Project Field Data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(using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Ocean Connect</w:t>
        </w:r>
      </w:hyperlink>
      <w:r w:rsidDel="00000000" w:rsidR="00000000" w:rsidRPr="00000000">
        <w:rPr>
          <w:rtl w:val="0"/>
        </w:rPr>
        <w:t xml:space="preserve"> for tide, wind and wave predictions)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3375"/>
        <w:gridCol w:w="2385"/>
        <w:gridCol w:w="2880"/>
        <w:tblGridChange w:id="0">
          <w:tblGrid>
            <w:gridCol w:w="1425"/>
            <w:gridCol w:w="3375"/>
            <w:gridCol w:w="2385"/>
            <w:gridCol w:w="288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Station ID: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Latitude: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Longitude: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Precipitation:  </w:t>
            </w:r>
            <w:r w:rsidDel="00000000" w:rsidR="00000000" w:rsidRPr="00000000">
              <w:rPr>
                <w:rtl w:val="0"/>
              </w:rPr>
              <w:t xml:space="preserve">none    light     medium    heavy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Tide height (m) &amp; direction*: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Wind speed (kts) &amp; direction*: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Wave height (m)*: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 Crew: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*Record sea state predictions from Ocean Connect while at your field site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855"/>
        <w:gridCol w:w="2070"/>
        <w:gridCol w:w="1440"/>
        <w:gridCol w:w="1515"/>
        <w:gridCol w:w="1230"/>
        <w:gridCol w:w="1320"/>
        <w:tblGridChange w:id="0">
          <w:tblGrid>
            <w:gridCol w:w="1665"/>
            <w:gridCol w:w="855"/>
            <w:gridCol w:w="2070"/>
            <w:gridCol w:w="1440"/>
            <w:gridCol w:w="1515"/>
            <w:gridCol w:w="1230"/>
            <w:gridCol w:w="132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Depth </w:t>
            </w:r>
            <w:r w:rsidDel="00000000" w:rsidR="00000000" w:rsidRPr="00000000">
              <w:rPr>
                <w:rtl w:val="0"/>
              </w:rPr>
              <w:t xml:space="preserve">(m)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Type 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(circle 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Sample Collection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Filtering Start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Filtering End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Volume Filtered </w:t>
            </w:r>
            <w:r w:rsidDel="00000000" w:rsidR="00000000" w:rsidRPr="00000000">
              <w:rPr>
                <w:rtl w:val="0"/>
              </w:rPr>
              <w:t xml:space="preserve">(mL)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Sample    Control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Biological Observations:</w:t>
      </w:r>
    </w:p>
    <w:tbl>
      <w:tblPr>
        <w:tblStyle w:val="Table8"/>
        <w:tblW w:w="9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Field Notes:</w:t>
      </w:r>
    </w:p>
    <w:tbl>
      <w:tblPr>
        <w:tblStyle w:val="Table9"/>
        <w:tblW w:w="99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90"/>
        <w:tblGridChange w:id="0">
          <w:tblGrid>
            <w:gridCol w:w="9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ceanconnect.ca/?lat=50.0334&amp;lon=-125.24083&amp;zoom=8.4&amp;layer=seaSurfaceHe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